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157D53" w14:textId="6118D012" w:rsidR="00873A70" w:rsidRDefault="00B312DA" w:rsidP="00E65957">
      <w:pPr>
        <w:pStyle w:val="Heading1"/>
      </w:pPr>
      <w:bookmarkStart w:id="0" w:name="_GoBack"/>
      <w:bookmarkEnd w:id="0"/>
      <w:r>
        <w:t>Subject: Winter 2016</w:t>
      </w:r>
      <w:r w:rsidR="001A4C01">
        <w:t>/2017</w:t>
      </w:r>
      <w:r w:rsidR="00DA3B23">
        <w:t xml:space="preserve"> –</w:t>
      </w:r>
      <w:r>
        <w:t xml:space="preserve"> News from the EU CRPD Framework</w:t>
      </w:r>
    </w:p>
    <w:p w14:paraId="67759338" w14:textId="77777777" w:rsidR="00B312DA" w:rsidRPr="00E65957" w:rsidRDefault="00B312DA">
      <w:pPr>
        <w:rPr>
          <w:sz w:val="23"/>
          <w:szCs w:val="23"/>
        </w:rPr>
      </w:pPr>
      <w:r w:rsidRPr="00E65957">
        <w:rPr>
          <w:sz w:val="23"/>
          <w:szCs w:val="23"/>
        </w:rPr>
        <w:t>Dear all,</w:t>
      </w:r>
    </w:p>
    <w:p w14:paraId="249DC2C8" w14:textId="77777777" w:rsidR="00471246" w:rsidRPr="00E65957" w:rsidRDefault="00B312DA">
      <w:pPr>
        <w:rPr>
          <w:sz w:val="23"/>
          <w:szCs w:val="23"/>
        </w:rPr>
      </w:pPr>
      <w:r w:rsidRPr="00E65957">
        <w:rPr>
          <w:sz w:val="23"/>
          <w:szCs w:val="23"/>
        </w:rPr>
        <w:t xml:space="preserve">We would like to take this opportunity to share with you some news regarding the recent and upcoming activities of the EU Framework to promote, protect and monitor the implementation of the CRPD (EU CRPD Framework). </w:t>
      </w:r>
      <w:r w:rsidR="00471246" w:rsidRPr="00E65957">
        <w:rPr>
          <w:sz w:val="23"/>
          <w:szCs w:val="23"/>
        </w:rPr>
        <w:t>This is the first of what will be a regular newsletter giving updates on the EU Framework’s activities.</w:t>
      </w:r>
    </w:p>
    <w:p w14:paraId="53463AA9" w14:textId="77777777" w:rsidR="00B312DA" w:rsidRPr="00E65957" w:rsidRDefault="00B312DA">
      <w:pPr>
        <w:rPr>
          <w:sz w:val="23"/>
          <w:szCs w:val="23"/>
        </w:rPr>
      </w:pPr>
      <w:r w:rsidRPr="00E65957">
        <w:rPr>
          <w:sz w:val="23"/>
          <w:szCs w:val="23"/>
        </w:rPr>
        <w:t>We would be grateful if you could share this email with your networks. Should you have any comments, please do not hesitate to get back to us.</w:t>
      </w:r>
    </w:p>
    <w:p w14:paraId="48455497" w14:textId="77777777" w:rsidR="00B312DA" w:rsidRPr="00E65957" w:rsidRDefault="00B312DA" w:rsidP="00B312DA">
      <w:pPr>
        <w:pStyle w:val="ListParagraph"/>
        <w:numPr>
          <w:ilvl w:val="0"/>
          <w:numId w:val="1"/>
        </w:numPr>
        <w:rPr>
          <w:b/>
          <w:sz w:val="23"/>
          <w:szCs w:val="23"/>
        </w:rPr>
      </w:pPr>
      <w:r w:rsidRPr="00E65957">
        <w:rPr>
          <w:b/>
          <w:sz w:val="23"/>
          <w:szCs w:val="23"/>
        </w:rPr>
        <w:t>EU Framework work programme</w:t>
      </w:r>
    </w:p>
    <w:p w14:paraId="26CAED9D" w14:textId="632043D7" w:rsidR="00B312DA" w:rsidRPr="00E65957" w:rsidRDefault="00B312DA" w:rsidP="00B312DA">
      <w:pPr>
        <w:rPr>
          <w:sz w:val="23"/>
          <w:szCs w:val="23"/>
        </w:rPr>
      </w:pPr>
      <w:r w:rsidRPr="00E65957">
        <w:rPr>
          <w:sz w:val="23"/>
          <w:szCs w:val="23"/>
        </w:rPr>
        <w:t xml:space="preserve">The EU Framework has been implementing its </w:t>
      </w:r>
      <w:hyperlink r:id="rId11" w:history="1">
        <w:r w:rsidRPr="00E65957">
          <w:rPr>
            <w:rStyle w:val="Hyperlink"/>
            <w:sz w:val="23"/>
            <w:szCs w:val="23"/>
          </w:rPr>
          <w:t>2015-2016 work programme</w:t>
        </w:r>
      </w:hyperlink>
      <w:r w:rsidRPr="00E65957">
        <w:rPr>
          <w:sz w:val="23"/>
          <w:szCs w:val="23"/>
        </w:rPr>
        <w:t xml:space="preserve">. A brief </w:t>
      </w:r>
      <w:hyperlink r:id="rId12" w:history="1">
        <w:r w:rsidR="00E65957" w:rsidRPr="00DA3B23">
          <w:rPr>
            <w:rStyle w:val="Hyperlink"/>
            <w:sz w:val="23"/>
            <w:szCs w:val="23"/>
          </w:rPr>
          <w:t>review</w:t>
        </w:r>
        <w:r w:rsidRPr="00DA3B23">
          <w:rPr>
            <w:rStyle w:val="Hyperlink"/>
            <w:sz w:val="23"/>
            <w:szCs w:val="23"/>
          </w:rPr>
          <w:t xml:space="preserve"> of activities</w:t>
        </w:r>
      </w:hyperlink>
      <w:r w:rsidRPr="00E65957">
        <w:rPr>
          <w:sz w:val="23"/>
          <w:szCs w:val="23"/>
        </w:rPr>
        <w:t xml:space="preserve"> undertaken during this period is available on the EU Framework’s website.</w:t>
      </w:r>
    </w:p>
    <w:p w14:paraId="520A61D2" w14:textId="0737248F" w:rsidR="00B312DA" w:rsidRPr="00E65957" w:rsidRDefault="00B312DA" w:rsidP="00B312DA">
      <w:pPr>
        <w:rPr>
          <w:sz w:val="23"/>
          <w:szCs w:val="23"/>
        </w:rPr>
      </w:pPr>
      <w:r w:rsidRPr="00E65957">
        <w:rPr>
          <w:sz w:val="23"/>
          <w:szCs w:val="23"/>
        </w:rPr>
        <w:t xml:space="preserve">Looking ahead, the members of the EU Framework have adopted a new </w:t>
      </w:r>
      <w:hyperlink r:id="rId13" w:history="1">
        <w:r w:rsidRPr="00DA3B23">
          <w:rPr>
            <w:rStyle w:val="Hyperlink"/>
            <w:sz w:val="23"/>
            <w:szCs w:val="23"/>
          </w:rPr>
          <w:t>work programme for 2017-2018</w:t>
        </w:r>
      </w:hyperlink>
      <w:r w:rsidRPr="00E65957">
        <w:rPr>
          <w:sz w:val="23"/>
          <w:szCs w:val="23"/>
        </w:rPr>
        <w:t>, which will guide the EU Framework’s activities over the next few years. We look forward to working together with you on many of these activities.</w:t>
      </w:r>
    </w:p>
    <w:p w14:paraId="7357A18F" w14:textId="77777777" w:rsidR="00B312DA" w:rsidRPr="00E65957" w:rsidRDefault="00B312DA" w:rsidP="00B312DA">
      <w:pPr>
        <w:pStyle w:val="ListParagraph"/>
        <w:numPr>
          <w:ilvl w:val="0"/>
          <w:numId w:val="1"/>
        </w:numPr>
        <w:rPr>
          <w:b/>
          <w:sz w:val="23"/>
          <w:szCs w:val="23"/>
        </w:rPr>
      </w:pPr>
      <w:r w:rsidRPr="00E65957">
        <w:rPr>
          <w:b/>
          <w:sz w:val="23"/>
          <w:szCs w:val="23"/>
        </w:rPr>
        <w:t>EU Framework website</w:t>
      </w:r>
    </w:p>
    <w:p w14:paraId="03DDD6DA" w14:textId="77777777" w:rsidR="00471246" w:rsidRPr="00E65957" w:rsidRDefault="00471246" w:rsidP="00471246">
      <w:pPr>
        <w:rPr>
          <w:sz w:val="23"/>
          <w:szCs w:val="23"/>
        </w:rPr>
      </w:pPr>
      <w:r w:rsidRPr="00E65957">
        <w:rPr>
          <w:sz w:val="23"/>
          <w:szCs w:val="23"/>
        </w:rPr>
        <w:t xml:space="preserve">The </w:t>
      </w:r>
      <w:hyperlink r:id="rId14" w:history="1">
        <w:r w:rsidRPr="00E65957">
          <w:rPr>
            <w:rStyle w:val="Hyperlink"/>
            <w:sz w:val="23"/>
            <w:szCs w:val="23"/>
          </w:rPr>
          <w:t>EU Framework’s website</w:t>
        </w:r>
      </w:hyperlink>
      <w:r w:rsidRPr="00E65957">
        <w:rPr>
          <w:sz w:val="23"/>
          <w:szCs w:val="23"/>
        </w:rPr>
        <w:t xml:space="preserve"> has been updated with information about the </w:t>
      </w:r>
      <w:hyperlink r:id="rId15" w:history="1">
        <w:r w:rsidRPr="00E65957">
          <w:rPr>
            <w:rStyle w:val="Hyperlink"/>
            <w:sz w:val="23"/>
            <w:szCs w:val="23"/>
          </w:rPr>
          <w:t>EU’s review by the CRPD Committee</w:t>
        </w:r>
      </w:hyperlink>
      <w:r w:rsidRPr="00E65957">
        <w:rPr>
          <w:sz w:val="23"/>
          <w:szCs w:val="23"/>
        </w:rPr>
        <w:t>.</w:t>
      </w:r>
    </w:p>
    <w:p w14:paraId="70880BE2" w14:textId="77777777" w:rsidR="00471246" w:rsidRPr="00E65957" w:rsidRDefault="00471246" w:rsidP="00471246">
      <w:pPr>
        <w:rPr>
          <w:sz w:val="23"/>
          <w:szCs w:val="23"/>
        </w:rPr>
      </w:pPr>
      <w:r w:rsidRPr="00E65957">
        <w:rPr>
          <w:sz w:val="23"/>
          <w:szCs w:val="23"/>
        </w:rPr>
        <w:t xml:space="preserve">We are very pleased that from early 2017, the website text will be available in all 23 official EU languages. </w:t>
      </w:r>
    </w:p>
    <w:p w14:paraId="2E3CE120" w14:textId="77777777" w:rsidR="00B312DA" w:rsidRPr="00E65957" w:rsidRDefault="00B312DA" w:rsidP="00B312DA">
      <w:pPr>
        <w:pStyle w:val="ListParagraph"/>
        <w:numPr>
          <w:ilvl w:val="0"/>
          <w:numId w:val="1"/>
        </w:numPr>
        <w:rPr>
          <w:b/>
          <w:sz w:val="23"/>
          <w:szCs w:val="23"/>
        </w:rPr>
      </w:pPr>
      <w:r w:rsidRPr="00E65957">
        <w:rPr>
          <w:b/>
          <w:sz w:val="23"/>
          <w:szCs w:val="23"/>
        </w:rPr>
        <w:t>Documents related to the EU Framework</w:t>
      </w:r>
    </w:p>
    <w:p w14:paraId="7095648F" w14:textId="79B5EF9D" w:rsidR="00471246" w:rsidRPr="00E65957" w:rsidRDefault="00471246" w:rsidP="00471246">
      <w:pPr>
        <w:rPr>
          <w:sz w:val="23"/>
          <w:szCs w:val="23"/>
        </w:rPr>
      </w:pPr>
      <w:r w:rsidRPr="00E65957">
        <w:rPr>
          <w:sz w:val="23"/>
          <w:szCs w:val="23"/>
        </w:rPr>
        <w:t xml:space="preserve">A wealth of </w:t>
      </w:r>
      <w:hyperlink r:id="rId16" w:history="1">
        <w:r w:rsidRPr="00E65957">
          <w:rPr>
            <w:rStyle w:val="Hyperlink"/>
            <w:sz w:val="23"/>
            <w:szCs w:val="23"/>
          </w:rPr>
          <w:t>documents related to the EU Framework</w:t>
        </w:r>
      </w:hyperlink>
      <w:r w:rsidRPr="00E65957">
        <w:rPr>
          <w:sz w:val="23"/>
          <w:szCs w:val="23"/>
        </w:rPr>
        <w:t xml:space="preserve"> and its work are available on the Framework’s website. These include the agendas and minutes of the EU Framework’s meetings, </w:t>
      </w:r>
      <w:r w:rsidR="00E85A6B">
        <w:rPr>
          <w:sz w:val="23"/>
          <w:szCs w:val="23"/>
        </w:rPr>
        <w:t xml:space="preserve">the work programmes, </w:t>
      </w:r>
      <w:r w:rsidRPr="00E65957">
        <w:rPr>
          <w:sz w:val="23"/>
          <w:szCs w:val="23"/>
        </w:rPr>
        <w:t>as well as links to news from each of its members.</w:t>
      </w:r>
    </w:p>
    <w:p w14:paraId="2E3FBD48" w14:textId="77777777" w:rsidR="00B312DA" w:rsidRPr="00E65957" w:rsidRDefault="00B312DA" w:rsidP="00B312DA">
      <w:pPr>
        <w:pStyle w:val="ListParagraph"/>
        <w:numPr>
          <w:ilvl w:val="0"/>
          <w:numId w:val="1"/>
        </w:numPr>
        <w:rPr>
          <w:b/>
          <w:sz w:val="23"/>
          <w:szCs w:val="23"/>
        </w:rPr>
      </w:pPr>
      <w:r w:rsidRPr="00E65957">
        <w:rPr>
          <w:b/>
          <w:sz w:val="23"/>
          <w:szCs w:val="23"/>
        </w:rPr>
        <w:t>News from EU Framework members</w:t>
      </w:r>
    </w:p>
    <w:p w14:paraId="5E4D4C65" w14:textId="21E8BCFE" w:rsidR="00471246" w:rsidRPr="00E65957" w:rsidRDefault="00471246" w:rsidP="00471246">
      <w:pPr>
        <w:rPr>
          <w:sz w:val="23"/>
          <w:szCs w:val="23"/>
          <w:u w:val="single"/>
        </w:rPr>
      </w:pPr>
      <w:r w:rsidRPr="00E65957">
        <w:rPr>
          <w:sz w:val="23"/>
          <w:szCs w:val="23"/>
          <w:u w:val="single"/>
        </w:rPr>
        <w:t>European Parliament</w:t>
      </w:r>
      <w:r w:rsidR="006074C1" w:rsidRPr="00E65957">
        <w:rPr>
          <w:sz w:val="23"/>
          <w:szCs w:val="23"/>
          <w:u w:val="single"/>
        </w:rPr>
        <w:t xml:space="preserve"> (EP)</w:t>
      </w:r>
    </w:p>
    <w:p w14:paraId="02EA3D4D" w14:textId="68C3D825" w:rsidR="00050000" w:rsidRPr="00E65957" w:rsidRDefault="00050000" w:rsidP="00050000">
      <w:pPr>
        <w:pStyle w:val="ListParagraph"/>
        <w:numPr>
          <w:ilvl w:val="0"/>
          <w:numId w:val="3"/>
        </w:numPr>
        <w:spacing w:line="256" w:lineRule="auto"/>
        <w:rPr>
          <w:sz w:val="23"/>
          <w:szCs w:val="23"/>
        </w:rPr>
      </w:pPr>
      <w:r w:rsidRPr="00E65957">
        <w:rPr>
          <w:sz w:val="23"/>
          <w:szCs w:val="23"/>
        </w:rPr>
        <w:t>The CRPD Network discussed reporting requirements under para</w:t>
      </w:r>
      <w:r w:rsidR="006074C1" w:rsidRPr="00E65957">
        <w:rPr>
          <w:sz w:val="23"/>
          <w:szCs w:val="23"/>
        </w:rPr>
        <w:t>.</w:t>
      </w:r>
      <w:r w:rsidRPr="00E65957">
        <w:rPr>
          <w:sz w:val="23"/>
          <w:szCs w:val="23"/>
        </w:rPr>
        <w:t xml:space="preserve"> 90 of the Concluding Observations of the CRPD Committee on the EU and the Commission proposal for </w:t>
      </w:r>
      <w:r w:rsidR="00E85A6B" w:rsidRPr="00E65957">
        <w:rPr>
          <w:sz w:val="23"/>
          <w:szCs w:val="23"/>
        </w:rPr>
        <w:t>a</w:t>
      </w:r>
      <w:r w:rsidR="006074C1" w:rsidRPr="00E65957">
        <w:rPr>
          <w:sz w:val="23"/>
          <w:szCs w:val="23"/>
        </w:rPr>
        <w:t xml:space="preserve"> European</w:t>
      </w:r>
      <w:r w:rsidRPr="00E65957">
        <w:rPr>
          <w:sz w:val="23"/>
          <w:szCs w:val="23"/>
        </w:rPr>
        <w:t xml:space="preserve"> Accessibility Act.</w:t>
      </w:r>
    </w:p>
    <w:p w14:paraId="6F3E60D4" w14:textId="0C99898D" w:rsidR="00050000" w:rsidRPr="00E65957" w:rsidRDefault="006074C1" w:rsidP="00050000">
      <w:pPr>
        <w:pStyle w:val="ListParagraph"/>
        <w:numPr>
          <w:ilvl w:val="0"/>
          <w:numId w:val="3"/>
        </w:numPr>
        <w:spacing w:line="256" w:lineRule="auto"/>
        <w:rPr>
          <w:sz w:val="23"/>
          <w:szCs w:val="23"/>
        </w:rPr>
      </w:pPr>
      <w:r w:rsidRPr="00E65957">
        <w:rPr>
          <w:sz w:val="23"/>
          <w:szCs w:val="23"/>
        </w:rPr>
        <w:t xml:space="preserve">In </w:t>
      </w:r>
      <w:r w:rsidR="00050000" w:rsidRPr="00E65957">
        <w:rPr>
          <w:sz w:val="23"/>
          <w:szCs w:val="23"/>
        </w:rPr>
        <w:t>November 2016</w:t>
      </w:r>
      <w:r w:rsidRPr="00E65957">
        <w:rPr>
          <w:sz w:val="23"/>
          <w:szCs w:val="23"/>
        </w:rPr>
        <w:t>, the</w:t>
      </w:r>
      <w:r w:rsidR="00050000" w:rsidRPr="00E65957">
        <w:rPr>
          <w:sz w:val="23"/>
          <w:szCs w:val="23"/>
        </w:rPr>
        <w:t xml:space="preserve"> EP held the </w:t>
      </w:r>
      <w:r w:rsidRPr="00E65957">
        <w:rPr>
          <w:sz w:val="23"/>
          <w:szCs w:val="23"/>
        </w:rPr>
        <w:t xml:space="preserve">Inter-parliamentary conference </w:t>
      </w:r>
      <w:r w:rsidR="00050000" w:rsidRPr="00E65957">
        <w:rPr>
          <w:i/>
          <w:sz w:val="23"/>
          <w:szCs w:val="23"/>
        </w:rPr>
        <w:t>Non-discrimination of persons with disabiliti</w:t>
      </w:r>
      <w:r w:rsidRPr="00E65957">
        <w:rPr>
          <w:i/>
          <w:sz w:val="23"/>
          <w:szCs w:val="23"/>
        </w:rPr>
        <w:t>es in the EU enlargement region</w:t>
      </w:r>
      <w:r w:rsidR="00050000" w:rsidRPr="00E65957">
        <w:rPr>
          <w:sz w:val="23"/>
          <w:szCs w:val="23"/>
        </w:rPr>
        <w:t xml:space="preserve">, involving </w:t>
      </w:r>
      <w:r w:rsidRPr="00E65957">
        <w:rPr>
          <w:sz w:val="23"/>
          <w:szCs w:val="23"/>
        </w:rPr>
        <w:t>MEPs and MPs from EU Enlargement Countries, and a seminar on inclusive education for learners with disabilities.</w:t>
      </w:r>
    </w:p>
    <w:p w14:paraId="7DB5742C" w14:textId="56AA0AB3" w:rsidR="00050000" w:rsidRPr="00E65957" w:rsidRDefault="00050000" w:rsidP="006074C1">
      <w:pPr>
        <w:pStyle w:val="ListParagraph"/>
        <w:numPr>
          <w:ilvl w:val="0"/>
          <w:numId w:val="3"/>
        </w:numPr>
        <w:spacing w:line="256" w:lineRule="auto"/>
        <w:rPr>
          <w:sz w:val="23"/>
          <w:szCs w:val="23"/>
        </w:rPr>
      </w:pPr>
      <w:r w:rsidRPr="00E65957">
        <w:rPr>
          <w:sz w:val="23"/>
          <w:szCs w:val="23"/>
        </w:rPr>
        <w:t xml:space="preserve">On 9 November 2016, </w:t>
      </w:r>
      <w:r w:rsidR="00E65957">
        <w:rPr>
          <w:sz w:val="23"/>
          <w:szCs w:val="23"/>
        </w:rPr>
        <w:t xml:space="preserve">the </w:t>
      </w:r>
      <w:r w:rsidRPr="00E65957">
        <w:rPr>
          <w:sz w:val="23"/>
          <w:szCs w:val="23"/>
        </w:rPr>
        <w:t xml:space="preserve">PETI Committee held a </w:t>
      </w:r>
      <w:hyperlink r:id="rId17" w:history="1">
        <w:r w:rsidRPr="00E85A6B">
          <w:rPr>
            <w:rStyle w:val="Hyperlink"/>
            <w:sz w:val="23"/>
            <w:szCs w:val="23"/>
          </w:rPr>
          <w:t>Workshop on the rights of people with disabilities, as illustrated by petitions</w:t>
        </w:r>
      </w:hyperlink>
      <w:r w:rsidRPr="00E65957">
        <w:rPr>
          <w:sz w:val="23"/>
          <w:szCs w:val="23"/>
        </w:rPr>
        <w:t>, followed by a debate on disabilit</w:t>
      </w:r>
      <w:r w:rsidR="00E65957">
        <w:rPr>
          <w:sz w:val="23"/>
          <w:szCs w:val="23"/>
        </w:rPr>
        <w:t>y</w:t>
      </w:r>
      <w:r w:rsidRPr="00E65957">
        <w:rPr>
          <w:sz w:val="23"/>
          <w:szCs w:val="23"/>
        </w:rPr>
        <w:t xml:space="preserve">-related petitions. </w:t>
      </w:r>
      <w:r w:rsidR="006074C1" w:rsidRPr="00E65957">
        <w:rPr>
          <w:sz w:val="23"/>
          <w:szCs w:val="23"/>
        </w:rPr>
        <w:t xml:space="preserve">Three studies were presented on: </w:t>
      </w:r>
      <w:hyperlink r:id="rId18" w:history="1">
        <w:r w:rsidR="006074C1" w:rsidRPr="00E85A6B">
          <w:rPr>
            <w:rStyle w:val="Hyperlink"/>
            <w:sz w:val="23"/>
            <w:szCs w:val="23"/>
          </w:rPr>
          <w:t>t</w:t>
        </w:r>
        <w:r w:rsidRPr="00E85A6B">
          <w:rPr>
            <w:rStyle w:val="Hyperlink"/>
            <w:sz w:val="23"/>
            <w:szCs w:val="23"/>
          </w:rPr>
          <w:t>he protection role of the Committee on Petiti</w:t>
        </w:r>
        <w:r w:rsidR="006074C1" w:rsidRPr="00E85A6B">
          <w:rPr>
            <w:rStyle w:val="Hyperlink"/>
            <w:sz w:val="23"/>
            <w:szCs w:val="23"/>
          </w:rPr>
          <w:t>ons</w:t>
        </w:r>
      </w:hyperlink>
      <w:r w:rsidR="006074C1" w:rsidRPr="00E65957">
        <w:rPr>
          <w:rFonts w:ascii="Calibri" w:eastAsia="Calibri" w:hAnsi="Calibri" w:cs="Times New Roman"/>
          <w:sz w:val="23"/>
          <w:szCs w:val="23"/>
          <w:lang w:val="fr-BE"/>
        </w:rPr>
        <w:t xml:space="preserve">, </w:t>
      </w:r>
      <w:hyperlink r:id="rId19" w:history="1">
        <w:r w:rsidRPr="00E85A6B">
          <w:rPr>
            <w:rStyle w:val="Hyperlink"/>
            <w:sz w:val="23"/>
            <w:szCs w:val="23"/>
          </w:rPr>
          <w:t>The European Structural and Investment Funds and People with Disabilities</w:t>
        </w:r>
      </w:hyperlink>
      <w:r w:rsidR="006074C1" w:rsidRPr="00E65957">
        <w:rPr>
          <w:rFonts w:ascii="Calibri" w:eastAsia="Calibri" w:hAnsi="Calibri" w:cs="Times New Roman"/>
          <w:sz w:val="23"/>
          <w:szCs w:val="23"/>
          <w:lang w:val="fr-BE"/>
        </w:rPr>
        <w:t xml:space="preserve">, and the </w:t>
      </w:r>
      <w:hyperlink r:id="rId20" w:history="1">
        <w:r w:rsidR="006074C1" w:rsidRPr="00E85A6B">
          <w:rPr>
            <w:rStyle w:val="Hyperlink"/>
            <w:sz w:val="23"/>
            <w:szCs w:val="23"/>
          </w:rPr>
          <w:t>Marrakesh Treaty</w:t>
        </w:r>
      </w:hyperlink>
      <w:r w:rsidR="006074C1" w:rsidRPr="00E65957">
        <w:rPr>
          <w:sz w:val="23"/>
          <w:szCs w:val="23"/>
        </w:rPr>
        <w:t>.</w:t>
      </w:r>
    </w:p>
    <w:p w14:paraId="3536A4E3" w14:textId="06CBE5C2" w:rsidR="00050000" w:rsidRPr="00E65957" w:rsidRDefault="006074C1" w:rsidP="00050000">
      <w:pPr>
        <w:pStyle w:val="ListParagraph"/>
        <w:numPr>
          <w:ilvl w:val="0"/>
          <w:numId w:val="3"/>
        </w:numPr>
        <w:spacing w:line="256" w:lineRule="auto"/>
        <w:rPr>
          <w:sz w:val="23"/>
          <w:szCs w:val="23"/>
        </w:rPr>
      </w:pPr>
      <w:r w:rsidRPr="00E65957">
        <w:rPr>
          <w:sz w:val="23"/>
          <w:szCs w:val="23"/>
        </w:rPr>
        <w:lastRenderedPageBreak/>
        <w:t xml:space="preserve">The conference </w:t>
      </w:r>
      <w:r w:rsidR="00050000" w:rsidRPr="00E65957">
        <w:rPr>
          <w:i/>
          <w:sz w:val="23"/>
          <w:szCs w:val="23"/>
        </w:rPr>
        <w:t xml:space="preserve">Multilingualism and equal rights in the </w:t>
      </w:r>
      <w:r w:rsidRPr="00E65957">
        <w:rPr>
          <w:i/>
          <w:sz w:val="23"/>
          <w:szCs w:val="23"/>
        </w:rPr>
        <w:t>EU: the role of sign languages</w:t>
      </w:r>
      <w:r w:rsidRPr="00E65957">
        <w:rPr>
          <w:sz w:val="23"/>
          <w:szCs w:val="23"/>
        </w:rPr>
        <w:t xml:space="preserve"> </w:t>
      </w:r>
      <w:r w:rsidR="00050000" w:rsidRPr="00E65957">
        <w:rPr>
          <w:sz w:val="23"/>
          <w:szCs w:val="23"/>
        </w:rPr>
        <w:t>took place on 28 September 2016</w:t>
      </w:r>
      <w:r w:rsidRPr="00E65957">
        <w:rPr>
          <w:sz w:val="23"/>
          <w:szCs w:val="23"/>
        </w:rPr>
        <w:t xml:space="preserve"> </w:t>
      </w:r>
      <w:r w:rsidR="00050000" w:rsidRPr="00E65957">
        <w:rPr>
          <w:sz w:val="23"/>
          <w:szCs w:val="23"/>
        </w:rPr>
        <w:t xml:space="preserve">with </w:t>
      </w:r>
      <w:r w:rsidRPr="00E65957">
        <w:rPr>
          <w:sz w:val="23"/>
          <w:szCs w:val="23"/>
        </w:rPr>
        <w:t>almost 1000 participants</w:t>
      </w:r>
      <w:r w:rsidR="00050000" w:rsidRPr="00E65957">
        <w:rPr>
          <w:sz w:val="23"/>
          <w:szCs w:val="23"/>
        </w:rPr>
        <w:t>, the majority of them deaf. Interpretation into 31 EU sign languages, one non-European sign language and the EU’s 24 spoken languages was provided.</w:t>
      </w:r>
    </w:p>
    <w:p w14:paraId="6E4B8BAA" w14:textId="4AD729B6" w:rsidR="00050000" w:rsidRPr="00E65957" w:rsidRDefault="006074C1" w:rsidP="00471246">
      <w:pPr>
        <w:pStyle w:val="ListParagraph"/>
        <w:numPr>
          <w:ilvl w:val="0"/>
          <w:numId w:val="3"/>
        </w:numPr>
        <w:spacing w:line="256" w:lineRule="auto"/>
        <w:rPr>
          <w:sz w:val="23"/>
          <w:szCs w:val="23"/>
        </w:rPr>
      </w:pPr>
      <w:r w:rsidRPr="00E65957">
        <w:rPr>
          <w:sz w:val="23"/>
          <w:szCs w:val="23"/>
        </w:rPr>
        <w:t>In</w:t>
      </w:r>
      <w:r w:rsidR="00050000" w:rsidRPr="00E65957">
        <w:rPr>
          <w:sz w:val="23"/>
          <w:szCs w:val="23"/>
        </w:rPr>
        <w:t xml:space="preserve"> September 2016, PETI committee carried out a fact-finding visit to Slovakia to investigate the alleged misuse of structural funds as regards residential institutions for persons with disabilities</w:t>
      </w:r>
      <w:r w:rsidRPr="00E65957">
        <w:rPr>
          <w:sz w:val="23"/>
          <w:szCs w:val="23"/>
        </w:rPr>
        <w:t xml:space="preserve">, and commissioned an </w:t>
      </w:r>
      <w:hyperlink r:id="rId21" w:history="1">
        <w:r w:rsidRPr="00E65957">
          <w:rPr>
            <w:rStyle w:val="Hyperlink"/>
            <w:sz w:val="23"/>
            <w:szCs w:val="23"/>
          </w:rPr>
          <w:t>accompanying study</w:t>
        </w:r>
      </w:hyperlink>
      <w:r w:rsidRPr="00E65957">
        <w:rPr>
          <w:sz w:val="23"/>
          <w:szCs w:val="23"/>
        </w:rPr>
        <w:t>.</w:t>
      </w:r>
    </w:p>
    <w:p w14:paraId="5678A558" w14:textId="77777777" w:rsidR="00471246" w:rsidRPr="00E65957" w:rsidRDefault="00471246" w:rsidP="00471246">
      <w:pPr>
        <w:rPr>
          <w:sz w:val="23"/>
          <w:szCs w:val="23"/>
        </w:rPr>
      </w:pPr>
      <w:r w:rsidRPr="00E65957">
        <w:rPr>
          <w:sz w:val="23"/>
          <w:szCs w:val="23"/>
          <w:u w:val="single"/>
        </w:rPr>
        <w:t>European Ombudsman</w:t>
      </w:r>
      <w:r w:rsidR="004B2F5D" w:rsidRPr="00E65957">
        <w:rPr>
          <w:sz w:val="23"/>
          <w:szCs w:val="23"/>
        </w:rPr>
        <w:t xml:space="preserve"> (see also the </w:t>
      </w:r>
      <w:hyperlink r:id="rId22" w:history="1">
        <w:r w:rsidR="004B2F5D" w:rsidRPr="00E65957">
          <w:rPr>
            <w:rStyle w:val="Hyperlink"/>
            <w:sz w:val="23"/>
            <w:szCs w:val="23"/>
            <w:lang w:val="en"/>
          </w:rPr>
          <w:t>Ombudsman website</w:t>
        </w:r>
      </w:hyperlink>
      <w:r w:rsidR="004B2F5D" w:rsidRPr="00E65957">
        <w:rPr>
          <w:sz w:val="23"/>
          <w:szCs w:val="23"/>
        </w:rPr>
        <w:t>)</w:t>
      </w:r>
    </w:p>
    <w:p w14:paraId="70AC3471" w14:textId="7A9CD95C" w:rsidR="00050000" w:rsidRPr="00E65957" w:rsidRDefault="00050000" w:rsidP="00471246">
      <w:pPr>
        <w:rPr>
          <w:sz w:val="23"/>
          <w:szCs w:val="23"/>
        </w:rPr>
      </w:pPr>
      <w:r w:rsidRPr="00E65957">
        <w:rPr>
          <w:sz w:val="23"/>
          <w:szCs w:val="23"/>
        </w:rPr>
        <w:t xml:space="preserve">In May 2016, the Ombudsman launched a strategic </w:t>
      </w:r>
      <w:hyperlink r:id="rId23" w:history="1">
        <w:r w:rsidRPr="00E65957">
          <w:rPr>
            <w:rStyle w:val="Hyperlink"/>
            <w:sz w:val="23"/>
            <w:szCs w:val="23"/>
          </w:rPr>
          <w:t>inquiry</w:t>
        </w:r>
      </w:hyperlink>
      <w:r w:rsidRPr="00E65957">
        <w:rPr>
          <w:sz w:val="23"/>
          <w:szCs w:val="23"/>
        </w:rPr>
        <w:t xml:space="preserve"> on whether the treatment of persons with disabilities under the Commission’s Joint Sickness Insurance Scheme (JSIS) complies with the UN Convention. In October 2016, the Commission sent its </w:t>
      </w:r>
      <w:hyperlink r:id="rId24" w:history="1">
        <w:r w:rsidRPr="00E65957">
          <w:rPr>
            <w:rStyle w:val="Hyperlink"/>
            <w:sz w:val="23"/>
            <w:szCs w:val="23"/>
          </w:rPr>
          <w:t>reply</w:t>
        </w:r>
      </w:hyperlink>
      <w:r w:rsidRPr="00E65957">
        <w:rPr>
          <w:sz w:val="23"/>
          <w:szCs w:val="23"/>
        </w:rPr>
        <w:t xml:space="preserve"> to the questions raised by the Ombudsman. The inquiry is ongoing.</w:t>
      </w:r>
    </w:p>
    <w:p w14:paraId="6D6BF4F6" w14:textId="77777777" w:rsidR="00471246" w:rsidRPr="00E65957" w:rsidRDefault="00471246" w:rsidP="00471246">
      <w:pPr>
        <w:rPr>
          <w:sz w:val="23"/>
          <w:szCs w:val="23"/>
        </w:rPr>
      </w:pPr>
      <w:r w:rsidRPr="00E65957">
        <w:rPr>
          <w:sz w:val="23"/>
          <w:szCs w:val="23"/>
          <w:u w:val="single"/>
        </w:rPr>
        <w:t>EU Agency for Fundamental Rights (FRA)</w:t>
      </w:r>
      <w:r w:rsidRPr="00E65957">
        <w:rPr>
          <w:sz w:val="23"/>
          <w:szCs w:val="23"/>
        </w:rPr>
        <w:t xml:space="preserve"> (see also information on </w:t>
      </w:r>
      <w:hyperlink r:id="rId25" w:history="1">
        <w:r w:rsidRPr="00E65957">
          <w:rPr>
            <w:rStyle w:val="Hyperlink"/>
            <w:sz w:val="23"/>
            <w:szCs w:val="23"/>
            <w:lang w:val="en"/>
          </w:rPr>
          <w:t>news</w:t>
        </w:r>
      </w:hyperlink>
      <w:r w:rsidRPr="00E65957">
        <w:rPr>
          <w:sz w:val="23"/>
          <w:szCs w:val="23"/>
          <w:lang w:val="en"/>
        </w:rPr>
        <w:t xml:space="preserve"> and </w:t>
      </w:r>
      <w:hyperlink r:id="rId26" w:history="1">
        <w:r w:rsidRPr="00E65957">
          <w:rPr>
            <w:rStyle w:val="Hyperlink"/>
            <w:sz w:val="23"/>
            <w:szCs w:val="23"/>
            <w:lang w:val="en"/>
          </w:rPr>
          <w:t>events</w:t>
        </w:r>
      </w:hyperlink>
      <w:r w:rsidRPr="00E65957">
        <w:rPr>
          <w:sz w:val="23"/>
          <w:szCs w:val="23"/>
        </w:rPr>
        <w:t>)</w:t>
      </w:r>
    </w:p>
    <w:p w14:paraId="61A172F5" w14:textId="77777777" w:rsidR="00471246" w:rsidRPr="00E65957" w:rsidRDefault="004B2F5D" w:rsidP="004B2F5D">
      <w:pPr>
        <w:pStyle w:val="ListParagraph"/>
        <w:numPr>
          <w:ilvl w:val="0"/>
          <w:numId w:val="2"/>
        </w:numPr>
        <w:rPr>
          <w:sz w:val="23"/>
          <w:szCs w:val="23"/>
        </w:rPr>
      </w:pPr>
      <w:r w:rsidRPr="00E65957">
        <w:rPr>
          <w:sz w:val="23"/>
          <w:szCs w:val="23"/>
        </w:rPr>
        <w:t xml:space="preserve">FRA’s </w:t>
      </w:r>
      <w:hyperlink r:id="rId27" w:history="1">
        <w:r w:rsidRPr="00E65957">
          <w:rPr>
            <w:rStyle w:val="Hyperlink"/>
            <w:sz w:val="23"/>
            <w:szCs w:val="23"/>
            <w:lang w:val="en-GB"/>
          </w:rPr>
          <w:t>2016 Fundamental Rights Report</w:t>
        </w:r>
      </w:hyperlink>
      <w:r w:rsidRPr="00E65957">
        <w:rPr>
          <w:sz w:val="23"/>
          <w:szCs w:val="23"/>
          <w:lang w:val="en-GB"/>
        </w:rPr>
        <w:t xml:space="preserve"> contains a new regular chapter on developments in the implementation of the CRPD in the EU. The 2017 report will be published in June 2017.</w:t>
      </w:r>
    </w:p>
    <w:p w14:paraId="74952EB5" w14:textId="523CF4C3" w:rsidR="004073AD" w:rsidRPr="00E65957" w:rsidRDefault="004073AD" w:rsidP="004B2F5D">
      <w:pPr>
        <w:pStyle w:val="ListParagraph"/>
        <w:numPr>
          <w:ilvl w:val="0"/>
          <w:numId w:val="2"/>
        </w:numPr>
        <w:rPr>
          <w:sz w:val="23"/>
          <w:szCs w:val="23"/>
        </w:rPr>
      </w:pPr>
      <w:r w:rsidRPr="00E65957">
        <w:rPr>
          <w:sz w:val="23"/>
          <w:szCs w:val="23"/>
          <w:lang w:val="en-GB"/>
        </w:rPr>
        <w:t xml:space="preserve">As part of its regular reporting on the refugee and migration crisis, FRA published an </w:t>
      </w:r>
      <w:hyperlink r:id="rId28" w:history="1">
        <w:r w:rsidRPr="00E65957">
          <w:rPr>
            <w:rStyle w:val="Hyperlink"/>
            <w:sz w:val="23"/>
            <w:szCs w:val="23"/>
            <w:lang w:val="en-GB"/>
          </w:rPr>
          <w:t>Overview of the situation of migrants and refugees with disabilities in nine EU Member States</w:t>
        </w:r>
      </w:hyperlink>
    </w:p>
    <w:p w14:paraId="09C408EF" w14:textId="77777777" w:rsidR="004B2F5D" w:rsidRPr="00E65957" w:rsidRDefault="004B2F5D" w:rsidP="004B2F5D">
      <w:pPr>
        <w:pStyle w:val="ListParagraph"/>
        <w:numPr>
          <w:ilvl w:val="0"/>
          <w:numId w:val="2"/>
        </w:numPr>
        <w:rPr>
          <w:rStyle w:val="Hyperlink"/>
          <w:color w:val="auto"/>
          <w:sz w:val="23"/>
          <w:szCs w:val="23"/>
          <w:u w:val="none"/>
        </w:rPr>
      </w:pPr>
      <w:r w:rsidRPr="00E65957">
        <w:rPr>
          <w:sz w:val="23"/>
          <w:szCs w:val="23"/>
          <w:lang w:val="en-GB"/>
        </w:rPr>
        <w:t xml:space="preserve">FRA published a </w:t>
      </w:r>
      <w:hyperlink r:id="rId29" w:history="1">
        <w:r w:rsidRPr="00E65957">
          <w:rPr>
            <w:rStyle w:val="Hyperlink"/>
            <w:sz w:val="23"/>
            <w:szCs w:val="23"/>
            <w:lang w:val="en-GB"/>
          </w:rPr>
          <w:t>legal opinion concerning requirements under Article 33(2) of the CRPD within the EU context.</w:t>
        </w:r>
      </w:hyperlink>
    </w:p>
    <w:p w14:paraId="7C93E664" w14:textId="3618E851" w:rsidR="004073AD" w:rsidRPr="00E65957" w:rsidRDefault="004073AD" w:rsidP="004B2F5D">
      <w:pPr>
        <w:pStyle w:val="ListParagraph"/>
        <w:numPr>
          <w:ilvl w:val="0"/>
          <w:numId w:val="2"/>
        </w:numPr>
        <w:rPr>
          <w:sz w:val="23"/>
          <w:szCs w:val="23"/>
        </w:rPr>
      </w:pPr>
      <w:r w:rsidRPr="00E65957">
        <w:rPr>
          <w:sz w:val="23"/>
          <w:szCs w:val="23"/>
          <w:lang w:val="en-GB"/>
        </w:rPr>
        <w:t xml:space="preserve">All FRA’s publications on the rights of persons with disabilities are </w:t>
      </w:r>
      <w:hyperlink r:id="rId30" w:history="1">
        <w:r w:rsidRPr="00E65957">
          <w:rPr>
            <w:rStyle w:val="Hyperlink"/>
            <w:sz w:val="23"/>
            <w:szCs w:val="23"/>
            <w:lang w:val="en-GB"/>
          </w:rPr>
          <w:t>available for download</w:t>
        </w:r>
      </w:hyperlink>
      <w:r w:rsidRPr="00E65957">
        <w:rPr>
          <w:sz w:val="23"/>
          <w:szCs w:val="23"/>
          <w:lang w:val="en-GB"/>
        </w:rPr>
        <w:t>.</w:t>
      </w:r>
    </w:p>
    <w:p w14:paraId="409769D4" w14:textId="77777777" w:rsidR="00471246" w:rsidRPr="00E65957" w:rsidRDefault="00471246" w:rsidP="00471246">
      <w:pPr>
        <w:rPr>
          <w:sz w:val="23"/>
          <w:szCs w:val="23"/>
        </w:rPr>
      </w:pPr>
      <w:r w:rsidRPr="00E65957">
        <w:rPr>
          <w:sz w:val="23"/>
          <w:szCs w:val="23"/>
          <w:u w:val="single"/>
        </w:rPr>
        <w:t>European Disability Forum (EDF)</w:t>
      </w:r>
      <w:r w:rsidR="004B2F5D" w:rsidRPr="00E65957">
        <w:rPr>
          <w:sz w:val="23"/>
          <w:szCs w:val="23"/>
        </w:rPr>
        <w:t xml:space="preserve"> (see also </w:t>
      </w:r>
      <w:r w:rsidR="004B2F5D" w:rsidRPr="00E65957">
        <w:rPr>
          <w:sz w:val="23"/>
          <w:szCs w:val="23"/>
          <w:lang w:val="en"/>
        </w:rPr>
        <w:t xml:space="preserve">information on </w:t>
      </w:r>
      <w:hyperlink r:id="rId31" w:history="1">
        <w:r w:rsidR="004B2F5D" w:rsidRPr="00E65957">
          <w:rPr>
            <w:rStyle w:val="Hyperlink"/>
            <w:sz w:val="23"/>
            <w:szCs w:val="23"/>
            <w:lang w:val="en"/>
          </w:rPr>
          <w:t>news and events</w:t>
        </w:r>
      </w:hyperlink>
      <w:r w:rsidR="004B2F5D" w:rsidRPr="00E65957">
        <w:rPr>
          <w:sz w:val="23"/>
          <w:szCs w:val="23"/>
        </w:rPr>
        <w:t>)</w:t>
      </w:r>
    </w:p>
    <w:p w14:paraId="37FBECCD" w14:textId="5475DF0E" w:rsidR="000528F8" w:rsidRPr="00E65957" w:rsidRDefault="000528F8" w:rsidP="000528F8">
      <w:pPr>
        <w:pStyle w:val="ListParagraph"/>
        <w:numPr>
          <w:ilvl w:val="0"/>
          <w:numId w:val="4"/>
        </w:numPr>
        <w:spacing w:line="256" w:lineRule="auto"/>
        <w:rPr>
          <w:sz w:val="23"/>
          <w:szCs w:val="23"/>
        </w:rPr>
      </w:pPr>
      <w:r w:rsidRPr="00E65957">
        <w:rPr>
          <w:sz w:val="23"/>
          <w:szCs w:val="23"/>
        </w:rPr>
        <w:t>EDF undertook several actions to monitor the implementation of the CRPD:</w:t>
      </w:r>
    </w:p>
    <w:p w14:paraId="56B8452B" w14:textId="5C962C3E" w:rsidR="000528F8" w:rsidRPr="00E65957" w:rsidRDefault="000528F8" w:rsidP="000528F8">
      <w:pPr>
        <w:pStyle w:val="ListParagraph"/>
        <w:numPr>
          <w:ilvl w:val="1"/>
          <w:numId w:val="4"/>
        </w:numPr>
        <w:spacing w:line="256" w:lineRule="auto"/>
        <w:rPr>
          <w:sz w:val="23"/>
          <w:szCs w:val="23"/>
        </w:rPr>
      </w:pPr>
      <w:r w:rsidRPr="00E65957">
        <w:rPr>
          <w:sz w:val="23"/>
          <w:szCs w:val="23"/>
        </w:rPr>
        <w:t xml:space="preserve">Held a </w:t>
      </w:r>
      <w:hyperlink r:id="rId32" w:history="1">
        <w:r w:rsidRPr="00E65957">
          <w:rPr>
            <w:rStyle w:val="Hyperlink"/>
            <w:sz w:val="23"/>
            <w:szCs w:val="23"/>
            <w:lang w:val="en-GB"/>
          </w:rPr>
          <w:t>civil society hearing</w:t>
        </w:r>
      </w:hyperlink>
      <w:r w:rsidRPr="00E65957">
        <w:rPr>
          <w:sz w:val="23"/>
          <w:szCs w:val="23"/>
        </w:rPr>
        <w:t xml:space="preserve"> on 14 September 2016 to gather the views of stakeholders on the progress made so far and to prepare EDF’s alternative response on the three urgent recommendations to the EU.</w:t>
      </w:r>
    </w:p>
    <w:p w14:paraId="76427482" w14:textId="47564A86" w:rsidR="000528F8" w:rsidRPr="00E65957" w:rsidRDefault="000528F8" w:rsidP="000528F8">
      <w:pPr>
        <w:pStyle w:val="ListParagraph"/>
        <w:numPr>
          <w:ilvl w:val="1"/>
          <w:numId w:val="4"/>
        </w:numPr>
        <w:spacing w:line="256" w:lineRule="auto"/>
        <w:rPr>
          <w:sz w:val="23"/>
          <w:szCs w:val="23"/>
        </w:rPr>
      </w:pPr>
      <w:r w:rsidRPr="00E65957">
        <w:rPr>
          <w:sz w:val="23"/>
          <w:szCs w:val="23"/>
        </w:rPr>
        <w:t xml:space="preserve">Launched the first in a series of European Human Rights Reports. This </w:t>
      </w:r>
      <w:hyperlink r:id="rId33" w:history="1">
        <w:r w:rsidRPr="00E65957">
          <w:rPr>
            <w:rStyle w:val="Hyperlink"/>
            <w:sz w:val="23"/>
            <w:szCs w:val="23"/>
          </w:rPr>
          <w:t>first issue focuses on the 10th anniversary of the CRPD</w:t>
        </w:r>
      </w:hyperlink>
      <w:r w:rsidRPr="00E65957">
        <w:rPr>
          <w:sz w:val="23"/>
          <w:szCs w:val="23"/>
        </w:rPr>
        <w:t xml:space="preserve"> giving an overview of the state of play and progress in CRPD implementation. </w:t>
      </w:r>
    </w:p>
    <w:p w14:paraId="6E7CA306" w14:textId="0A6505D6" w:rsidR="000528F8" w:rsidRPr="00E65957" w:rsidRDefault="000528F8" w:rsidP="000528F8">
      <w:pPr>
        <w:pStyle w:val="ListParagraph"/>
        <w:numPr>
          <w:ilvl w:val="0"/>
          <w:numId w:val="4"/>
        </w:numPr>
        <w:spacing w:line="256" w:lineRule="auto"/>
        <w:rPr>
          <w:sz w:val="23"/>
          <w:szCs w:val="23"/>
        </w:rPr>
      </w:pPr>
      <w:r w:rsidRPr="00E65957">
        <w:rPr>
          <w:sz w:val="23"/>
          <w:szCs w:val="23"/>
        </w:rPr>
        <w:t xml:space="preserve">EDF promoted the CRPD through campaigns, events and advocacy, such as its contribution to </w:t>
      </w:r>
      <w:r w:rsidR="00E65957">
        <w:rPr>
          <w:sz w:val="23"/>
          <w:szCs w:val="23"/>
        </w:rPr>
        <w:t>organising</w:t>
      </w:r>
      <w:r w:rsidRPr="00E65957">
        <w:rPr>
          <w:sz w:val="23"/>
          <w:szCs w:val="23"/>
        </w:rPr>
        <w:t xml:space="preserve"> the Work Forum and </w:t>
      </w:r>
      <w:hyperlink r:id="rId34" w:history="1">
        <w:r w:rsidRPr="00E65957">
          <w:rPr>
            <w:rStyle w:val="Hyperlink"/>
            <w:sz w:val="23"/>
            <w:szCs w:val="23"/>
          </w:rPr>
          <w:t>European Day of Persons with Disabilities</w:t>
        </w:r>
      </w:hyperlink>
      <w:r w:rsidRPr="00E65957">
        <w:rPr>
          <w:sz w:val="23"/>
          <w:szCs w:val="23"/>
        </w:rPr>
        <w:t xml:space="preserve"> conferences. </w:t>
      </w:r>
    </w:p>
    <w:p w14:paraId="3E870A80" w14:textId="68645D86" w:rsidR="000528F8" w:rsidRPr="00E65957" w:rsidRDefault="000528F8" w:rsidP="000528F8">
      <w:pPr>
        <w:pStyle w:val="ListParagraph"/>
        <w:numPr>
          <w:ilvl w:val="0"/>
          <w:numId w:val="4"/>
        </w:numPr>
        <w:spacing w:line="256" w:lineRule="auto"/>
        <w:rPr>
          <w:sz w:val="23"/>
          <w:szCs w:val="23"/>
        </w:rPr>
      </w:pPr>
      <w:r w:rsidRPr="00E65957">
        <w:rPr>
          <w:sz w:val="23"/>
          <w:szCs w:val="23"/>
        </w:rPr>
        <w:t xml:space="preserve">EDF works closely together with the EU institutions on the adoption of a strong and CRPD compliant European Accessibility Act. To find out more, please visit </w:t>
      </w:r>
      <w:hyperlink r:id="rId35" w:history="1">
        <w:r w:rsidRPr="00E65957">
          <w:rPr>
            <w:rStyle w:val="Hyperlink"/>
            <w:sz w:val="23"/>
            <w:szCs w:val="23"/>
          </w:rPr>
          <w:t>our webpage</w:t>
        </w:r>
      </w:hyperlink>
      <w:r w:rsidRPr="00E65957">
        <w:rPr>
          <w:sz w:val="23"/>
          <w:szCs w:val="23"/>
        </w:rPr>
        <w:t>.</w:t>
      </w:r>
    </w:p>
    <w:p w14:paraId="5DAAAAF0" w14:textId="20D5FD89" w:rsidR="000528F8" w:rsidRPr="00E65957" w:rsidRDefault="000528F8" w:rsidP="000528F8">
      <w:pPr>
        <w:pStyle w:val="ListParagraph"/>
        <w:numPr>
          <w:ilvl w:val="0"/>
          <w:numId w:val="4"/>
        </w:numPr>
        <w:spacing w:line="256" w:lineRule="auto"/>
        <w:rPr>
          <w:sz w:val="23"/>
          <w:szCs w:val="23"/>
        </w:rPr>
      </w:pPr>
      <w:r w:rsidRPr="00E65957">
        <w:rPr>
          <w:sz w:val="23"/>
          <w:szCs w:val="23"/>
        </w:rPr>
        <w:t xml:space="preserve">EDF advocates for the protection of the rights of persons with disabilities in the refugee and migration crisis. Please visit the dedicated </w:t>
      </w:r>
      <w:hyperlink r:id="rId36" w:history="1">
        <w:r w:rsidRPr="00E65957">
          <w:rPr>
            <w:rStyle w:val="Hyperlink"/>
            <w:sz w:val="23"/>
            <w:szCs w:val="23"/>
          </w:rPr>
          <w:t>webpage</w:t>
        </w:r>
      </w:hyperlink>
      <w:r w:rsidRPr="00E65957">
        <w:rPr>
          <w:sz w:val="23"/>
          <w:szCs w:val="23"/>
        </w:rPr>
        <w:t>.</w:t>
      </w:r>
    </w:p>
    <w:p w14:paraId="6ED4F737" w14:textId="4DBB85A6" w:rsidR="000528F8" w:rsidRPr="00E65957" w:rsidRDefault="000528F8" w:rsidP="00471246">
      <w:pPr>
        <w:pStyle w:val="ListParagraph"/>
        <w:numPr>
          <w:ilvl w:val="0"/>
          <w:numId w:val="4"/>
        </w:numPr>
        <w:spacing w:line="256" w:lineRule="auto"/>
        <w:rPr>
          <w:sz w:val="23"/>
          <w:szCs w:val="23"/>
        </w:rPr>
      </w:pPr>
      <w:r w:rsidRPr="00E65957">
        <w:rPr>
          <w:sz w:val="23"/>
          <w:szCs w:val="23"/>
          <w:lang w:val="en-GB"/>
        </w:rPr>
        <w:t xml:space="preserve">EDF contributes to the protection of the CRPD and advises persons with disabilities when they are discriminated against and transfers complaints to the EU institutions, the European Parliament Committee on Petitions, national DPOs and equality bodies. </w:t>
      </w:r>
    </w:p>
    <w:p w14:paraId="0BC3BBEA" w14:textId="77777777" w:rsidR="00B312DA" w:rsidRPr="00E65957" w:rsidRDefault="00B312DA" w:rsidP="00B312DA">
      <w:pPr>
        <w:rPr>
          <w:sz w:val="23"/>
          <w:szCs w:val="23"/>
        </w:rPr>
      </w:pPr>
      <w:r w:rsidRPr="00E65957">
        <w:rPr>
          <w:sz w:val="23"/>
          <w:szCs w:val="23"/>
        </w:rPr>
        <w:t>With all good wishes for 2017,</w:t>
      </w:r>
    </w:p>
    <w:p w14:paraId="585F2A69" w14:textId="1D29C4E8" w:rsidR="00B312DA" w:rsidRPr="00E65957" w:rsidRDefault="00B312DA">
      <w:pPr>
        <w:rPr>
          <w:sz w:val="23"/>
          <w:szCs w:val="23"/>
        </w:rPr>
      </w:pPr>
      <w:r w:rsidRPr="00E65957">
        <w:rPr>
          <w:sz w:val="23"/>
          <w:szCs w:val="23"/>
        </w:rPr>
        <w:t>EU CRPD Framework</w:t>
      </w:r>
    </w:p>
    <w:sectPr w:rsidR="00B312DA" w:rsidRPr="00E65957" w:rsidSect="00E65957">
      <w:pgSz w:w="12240" w:h="15840"/>
      <w:pgMar w:top="993" w:right="1440" w:bottom="1135"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F81A25"/>
    <w:multiLevelType w:val="hybridMultilevel"/>
    <w:tmpl w:val="6A8CFB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2FF61D39"/>
    <w:multiLevelType w:val="hybridMultilevel"/>
    <w:tmpl w:val="AF7A9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BC77AAE"/>
    <w:multiLevelType w:val="hybridMultilevel"/>
    <w:tmpl w:val="4758839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53B1ECC"/>
    <w:multiLevelType w:val="hybridMultilevel"/>
    <w:tmpl w:val="72C8D1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hideSpellingErrors/>
  <w:hideGrammaticalErrors/>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4025"/>
    <w:rsid w:val="00050000"/>
    <w:rsid w:val="000528F8"/>
    <w:rsid w:val="00154025"/>
    <w:rsid w:val="001A4C01"/>
    <w:rsid w:val="004073AD"/>
    <w:rsid w:val="00471246"/>
    <w:rsid w:val="004B2F5D"/>
    <w:rsid w:val="005D0A71"/>
    <w:rsid w:val="006074C1"/>
    <w:rsid w:val="007A2143"/>
    <w:rsid w:val="00873A70"/>
    <w:rsid w:val="00B312DA"/>
    <w:rsid w:val="00DA3B23"/>
    <w:rsid w:val="00E65957"/>
    <w:rsid w:val="00E85A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18B472"/>
  <w15:chartTrackingRefBased/>
  <w15:docId w15:val="{6734C800-9C32-45A3-83E0-009032803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E6595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312DA"/>
    <w:pPr>
      <w:ind w:left="720"/>
      <w:contextualSpacing/>
    </w:pPr>
  </w:style>
  <w:style w:type="character" w:styleId="Hyperlink">
    <w:name w:val="Hyperlink"/>
    <w:basedOn w:val="DefaultParagraphFont"/>
    <w:uiPriority w:val="99"/>
    <w:unhideWhenUsed/>
    <w:rsid w:val="00B312DA"/>
    <w:rPr>
      <w:color w:val="0563C1" w:themeColor="hyperlink"/>
      <w:u w:val="single"/>
    </w:rPr>
  </w:style>
  <w:style w:type="character" w:styleId="CommentReference">
    <w:name w:val="annotation reference"/>
    <w:basedOn w:val="DefaultParagraphFont"/>
    <w:uiPriority w:val="99"/>
    <w:semiHidden/>
    <w:unhideWhenUsed/>
    <w:rsid w:val="00B312DA"/>
    <w:rPr>
      <w:sz w:val="16"/>
      <w:szCs w:val="16"/>
    </w:rPr>
  </w:style>
  <w:style w:type="paragraph" w:styleId="CommentText">
    <w:name w:val="annotation text"/>
    <w:basedOn w:val="Normal"/>
    <w:link w:val="CommentTextChar"/>
    <w:uiPriority w:val="99"/>
    <w:semiHidden/>
    <w:unhideWhenUsed/>
    <w:rsid w:val="00B312DA"/>
    <w:pPr>
      <w:spacing w:line="240" w:lineRule="auto"/>
    </w:pPr>
    <w:rPr>
      <w:sz w:val="20"/>
      <w:szCs w:val="20"/>
    </w:rPr>
  </w:style>
  <w:style w:type="character" w:customStyle="1" w:styleId="CommentTextChar">
    <w:name w:val="Comment Text Char"/>
    <w:basedOn w:val="DefaultParagraphFont"/>
    <w:link w:val="CommentText"/>
    <w:uiPriority w:val="99"/>
    <w:semiHidden/>
    <w:rsid w:val="00B312DA"/>
    <w:rPr>
      <w:sz w:val="20"/>
      <w:szCs w:val="20"/>
    </w:rPr>
  </w:style>
  <w:style w:type="paragraph" w:styleId="CommentSubject">
    <w:name w:val="annotation subject"/>
    <w:basedOn w:val="CommentText"/>
    <w:next w:val="CommentText"/>
    <w:link w:val="CommentSubjectChar"/>
    <w:uiPriority w:val="99"/>
    <w:semiHidden/>
    <w:unhideWhenUsed/>
    <w:rsid w:val="00B312DA"/>
    <w:rPr>
      <w:b/>
      <w:bCs/>
    </w:rPr>
  </w:style>
  <w:style w:type="character" w:customStyle="1" w:styleId="CommentSubjectChar">
    <w:name w:val="Comment Subject Char"/>
    <w:basedOn w:val="CommentTextChar"/>
    <w:link w:val="CommentSubject"/>
    <w:uiPriority w:val="99"/>
    <w:semiHidden/>
    <w:rsid w:val="00B312DA"/>
    <w:rPr>
      <w:b/>
      <w:bCs/>
      <w:sz w:val="20"/>
      <w:szCs w:val="20"/>
    </w:rPr>
  </w:style>
  <w:style w:type="paragraph" w:styleId="BalloonText">
    <w:name w:val="Balloon Text"/>
    <w:basedOn w:val="Normal"/>
    <w:link w:val="BalloonTextChar"/>
    <w:uiPriority w:val="99"/>
    <w:semiHidden/>
    <w:unhideWhenUsed/>
    <w:rsid w:val="00B312D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12DA"/>
    <w:rPr>
      <w:rFonts w:ascii="Segoe UI" w:hAnsi="Segoe UI" w:cs="Segoe UI"/>
      <w:sz w:val="18"/>
      <w:szCs w:val="18"/>
    </w:rPr>
  </w:style>
  <w:style w:type="character" w:customStyle="1" w:styleId="Heading1Char">
    <w:name w:val="Heading 1 Char"/>
    <w:basedOn w:val="DefaultParagraphFont"/>
    <w:link w:val="Heading1"/>
    <w:uiPriority w:val="9"/>
    <w:rsid w:val="00E65957"/>
    <w:rPr>
      <w:rFonts w:asciiTheme="majorHAnsi" w:eastAsiaTheme="majorEastAsia" w:hAnsiTheme="majorHAnsi" w:cstheme="majorBidi"/>
      <w:color w:val="2E74B5" w:themeColor="accent1" w:themeShade="BF"/>
      <w:sz w:val="32"/>
      <w:szCs w:val="32"/>
    </w:rPr>
  </w:style>
  <w:style w:type="character" w:styleId="FollowedHyperlink">
    <w:name w:val="FollowedHyperlink"/>
    <w:basedOn w:val="DefaultParagraphFont"/>
    <w:uiPriority w:val="99"/>
    <w:semiHidden/>
    <w:unhideWhenUsed/>
    <w:rsid w:val="00E85A6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6724505">
      <w:bodyDiv w:val="1"/>
      <w:marLeft w:val="0"/>
      <w:marRight w:val="0"/>
      <w:marTop w:val="0"/>
      <w:marBottom w:val="0"/>
      <w:divBdr>
        <w:top w:val="none" w:sz="0" w:space="0" w:color="auto"/>
        <w:left w:val="none" w:sz="0" w:space="0" w:color="auto"/>
        <w:bottom w:val="none" w:sz="0" w:space="0" w:color="auto"/>
        <w:right w:val="none" w:sz="0" w:space="0" w:color="auto"/>
      </w:divBdr>
    </w:div>
    <w:div w:id="2141067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fra.europa.eu/sites/default/files/fra_uploads/work-programme-eu-framework-2017-2018_en.docx" TargetMode="External"/><Relationship Id="rId18" Type="http://schemas.openxmlformats.org/officeDocument/2006/relationships/hyperlink" Target="http://www.europarl.europa.eu/RegData/etudes/STUD/2016/571384/IPOL_STU(2016)571384_EN.pdf" TargetMode="External"/><Relationship Id="rId26" Type="http://schemas.openxmlformats.org/officeDocument/2006/relationships/hyperlink" Target="http://fra.europa.eu/en/theme/people-disabilities/events" TargetMode="External"/><Relationship Id="rId21" Type="http://schemas.openxmlformats.org/officeDocument/2006/relationships/hyperlink" Target="http://www.europarl.europa.eu/RegData/etudes/IDAN/2016/571371/IPOL_IDA(2016)571371_EN.pdf" TargetMode="External"/><Relationship Id="rId34" Type="http://schemas.openxmlformats.org/officeDocument/2006/relationships/hyperlink" Target="http://www.edf-feph.org/newsroom/news/european-day-persons-disabilities-2016-crpd-implementation-cannot-be-business-usual" TargetMode="External"/><Relationship Id="rId7" Type="http://schemas.openxmlformats.org/officeDocument/2006/relationships/numbering" Target="numbering.xml"/><Relationship Id="rId12" Type="http://schemas.openxmlformats.org/officeDocument/2006/relationships/hyperlink" Target="http://fra.europa.eu/sites/default/files/fra_uploads/work-programme-eu-framework-2015-2016-review_en.docx" TargetMode="External"/><Relationship Id="rId17" Type="http://schemas.openxmlformats.org/officeDocument/2006/relationships/hyperlink" Target="http://www.europarl.europa.eu/committees/en/peti/events-workshops.html?id=20161025WKS00061" TargetMode="External"/><Relationship Id="rId25" Type="http://schemas.openxmlformats.org/officeDocument/2006/relationships/hyperlink" Target="http://fra.europa.eu/en/theme/people-disabilities/news" TargetMode="External"/><Relationship Id="rId33" Type="http://schemas.openxmlformats.org/officeDocument/2006/relationships/hyperlink" Target="https://www.dropbox.com/s/s6a8c2rnfteop59/EDF-HRREPORT-%20accessible%20PDF.pdf?dl=0"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fra.europa.eu/en/theme/people-disabilities/eu-crpd-framework/resources" TargetMode="External"/><Relationship Id="rId20" Type="http://schemas.openxmlformats.org/officeDocument/2006/relationships/hyperlink" Target="http://www.europarl.europa.eu/RegData/etudes/STUD/2016/571387/IPOL_STU(2016)571387_EN.pdf" TargetMode="External"/><Relationship Id="rId29" Type="http://schemas.openxmlformats.org/officeDocument/2006/relationships/hyperlink" Target="http://fra.europa.eu/sites/default/files/fra_uploads/fra-opinion-03-2016-crpd.pdf"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hyperlink" Target="http://fra.europa.eu/sites/default/files/fra_uploads/eu_crpd_framework_work_programme_2015-2016.pdf" TargetMode="External"/><Relationship Id="rId24" Type="http://schemas.openxmlformats.org/officeDocument/2006/relationships/hyperlink" Target="http://www.ombudsman.europa.eu/en/cases/correspondence.faces/en/72885/html.bookmark" TargetMode="External"/><Relationship Id="rId32" Type="http://schemas.openxmlformats.org/officeDocument/2006/relationships/hyperlink" Target="http://www.edf-feph.org/Page_Generale.asp?DocID=13855&amp;thebloc=34480" TargetMode="External"/><Relationship Id="rId37"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fra.europa.eu/en/theme/people-disabilities/eu-crpd-framework/review-process" TargetMode="External"/><Relationship Id="rId23" Type="http://schemas.openxmlformats.org/officeDocument/2006/relationships/hyperlink" Target="http://www.ombudsman.europa.eu/en/cases/correspondence.faces/en/67190/html.bookmark" TargetMode="External"/><Relationship Id="rId28" Type="http://schemas.openxmlformats.org/officeDocument/2006/relationships/hyperlink" Target="http://fra.europa.eu/en/theme/asylum-migration-borders/overviews/focus-disability" TargetMode="External"/><Relationship Id="rId36" Type="http://schemas.openxmlformats.org/officeDocument/2006/relationships/hyperlink" Target="http://www.edf-feph.org/migration-refugees-disabilities" TargetMode="External"/><Relationship Id="rId10" Type="http://schemas.openxmlformats.org/officeDocument/2006/relationships/webSettings" Target="webSettings.xml"/><Relationship Id="rId19" Type="http://schemas.openxmlformats.org/officeDocument/2006/relationships/hyperlink" Target="http://www.europarl.europa.eu/RegData/etudes/STUD/2016/571386/IPOL_STU(2016)571386_EN.pdf" TargetMode="External"/><Relationship Id="rId31" Type="http://schemas.openxmlformats.org/officeDocument/2006/relationships/hyperlink" Target="http://www.edf-feph.org/default.as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fra.europa.eu/en/theme/people-disabilities/eu-crpd-framework/review-process" TargetMode="External"/><Relationship Id="rId22" Type="http://schemas.openxmlformats.org/officeDocument/2006/relationships/hyperlink" Target="http://www.ombudsman.europa.eu/en/home.faces" TargetMode="External"/><Relationship Id="rId27" Type="http://schemas.openxmlformats.org/officeDocument/2006/relationships/hyperlink" Target="http://fra.europa.eu/sites/default/files/fra_uploads/fra-2016-fundamental-rights-report-2016-2_en.pdf" TargetMode="External"/><Relationship Id="rId30" Type="http://schemas.openxmlformats.org/officeDocument/2006/relationships/hyperlink" Target="http://fra.europa.eu/en/theme/people-disabilities/publications" TargetMode="External"/><Relationship Id="rId35" Type="http://schemas.openxmlformats.org/officeDocument/2006/relationships/hyperlink" Target="http://www.edf-feph.org/european-accessibility-act-2" TargetMode="External"/><Relationship Id="rId8" Type="http://schemas.openxmlformats.org/officeDocument/2006/relationships/styles" Target="styles.xm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http://dms/research/eucrpd/CommunicationMaterialsAndSpeeches/Forms/FRA_BASE_DOC/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72f02d29-08ed-4ba3-8631-04ec787fba6c" ContentTypeId="0x01010067AD7CD5C461412DBD5AECDF4DD01DD000C0CD4D2585974D42B5CE8F2431434F40" PreviousValue="false"/>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ContentTypeConfiguration xmlns:i="http://www.w3.org/2001/XMLSchema-instance" xmlns="http://schemas.com/sharepoint/v4/contenttype/eworx">
  <VirtualGroup>Basic Documents</VirtualGroup>
</ContentTypeConfiguration>
</file>

<file path=customXml/item5.xml><?xml version="1.0" encoding="utf-8"?>
<ct:contentTypeSchema xmlns:ct="http://schemas.microsoft.com/office/2006/metadata/contentType" xmlns:ma="http://schemas.microsoft.com/office/2006/metadata/properties/metaAttributes" ct:_="" ma:_="" ma:contentTypeName="FRA_BASE_DOC" ma:contentTypeID="0x01010067AD7CD5C461412DBD5AECDF4DD01DD000C0CD4D2585974D42B5CE8F2431434F4000C3667A57930D0E46A9F3BDBF633CCF20" ma:contentTypeVersion="23" ma:contentTypeDescription="" ma:contentTypeScope="" ma:versionID="3c7951b750d17914202eea963db53a6b">
  <xsd:schema xmlns:xsd="http://www.w3.org/2001/XMLSchema" xmlns:xs="http://www.w3.org/2001/XMLSchema" xmlns:p="http://schemas.microsoft.com/office/2006/metadata/properties" xmlns:ns2="200fed6a-fac6-4054-bdd4-71a44c395734" xmlns:ns3="16097700-bd0a-4b4b-83d5-90842b5175e0" targetNamespace="http://schemas.microsoft.com/office/2006/metadata/properties" ma:root="true" ma:fieldsID="3c57a67d18f6846ff2b82e1c49c0e180" ns2:_="" ns3:_="">
    <xsd:import namespace="200fed6a-fac6-4054-bdd4-71a44c395734"/>
    <xsd:import namespace="16097700-bd0a-4b4b-83d5-90842b5175e0"/>
    <xsd:element name="properties">
      <xsd:complexType>
        <xsd:sequence>
          <xsd:element name="documentManagement">
            <xsd:complexType>
              <xsd:all>
                <xsd:element ref="ns2:RelatedItem" minOccurs="0"/>
                <xsd:element ref="ns2:fraNotifyUsers" minOccurs="0"/>
                <xsd:element ref="ns3:fraClassification" minOccurs="0"/>
                <xsd:element ref="ns2:TaxCatchAll" minOccurs="0"/>
                <xsd:element ref="ns2:TaxCatchAllLabel" minOccurs="0"/>
                <xsd:element ref="ns2:fraPermissions"/>
                <xsd:element ref="ns3:fraRemovalBan" minOccurs="0"/>
                <xsd:element ref="ns3:OriginalUrl" minOccurs="0"/>
                <xsd:element ref="ns3:_dlc_DocId" minOccurs="0"/>
                <xsd:element ref="ns3:_dlc_DocIdUrl" minOccurs="0"/>
                <xsd:element ref="ns3:_dlc_DocIdPersistId" minOccurs="0"/>
                <xsd:element ref="ns3:edfbbce1f2434830951aaf742da57400" minOccurs="0"/>
                <xsd:element ref="ns3:mea2126e36834a0eb3415250650cf607" minOccurs="0"/>
                <xsd:element ref="ns3:mdeec99bc533490b81a6209a84eb0481" minOccurs="0"/>
                <xsd:element ref="ns3:i5ce7087b5204814a0029bd9f29ccc90" minOccurs="0"/>
                <xsd:element ref="ns3:o71ee79a4fd140c7933e84878fd431da" minOccurs="0"/>
                <xsd:element ref="ns3:p7f1c324123540189b9acbfd4c3c0c9f" minOccurs="0"/>
                <xsd:element ref="ns3:a124740cd92e4dadad95111afe7812a8"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0fed6a-fac6-4054-bdd4-71a44c395734" elementFormDefault="qualified">
    <xsd:import namespace="http://schemas.microsoft.com/office/2006/documentManagement/types"/>
    <xsd:import namespace="http://schemas.microsoft.com/office/infopath/2007/PartnerControls"/>
    <xsd:element name="RelatedItem" ma:index="10" nillable="true" ma:displayName="Related Item" ma:description="" ma:internalName="RelatedItem">
      <xsd:simpleType>
        <xsd:restriction base="dms:Unknown"/>
      </xsd:simpleType>
    </xsd:element>
    <xsd:element name="fraNotifyUsers" ma:index="12" nillable="true" ma:displayName="Notify Users" ma:description="" ma:SearchPeopleOnly="false" ma:SharePointGroup="0" ma:internalName="fraNotifyUsers"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axCatchAll" ma:index="16" nillable="true" ma:displayName="Taxonomy Catch All Column" ma:hidden="true" ma:list="{c66506aa-e50b-4570-8211-41edbd73317f}" ma:internalName="TaxCatchAll" ma:showField="CatchAllData" ma:web="16097700-bd0a-4b4b-83d5-90842b5175e0">
      <xsd:complexType>
        <xsd:complexContent>
          <xsd:extension base="dms:MultiChoiceLookup">
            <xsd:sequence>
              <xsd:element name="Value" type="dms:Lookup" maxOccurs="unbounded" minOccurs="0" nillable="true"/>
            </xsd:sequence>
          </xsd:extension>
        </xsd:complexContent>
      </xsd:complexType>
    </xsd:element>
    <xsd:element name="TaxCatchAllLabel" ma:index="17" nillable="true" ma:displayName="Taxonomy Catch All Column1" ma:hidden="true" ma:list="{c66506aa-e50b-4570-8211-41edbd73317f}" ma:internalName="TaxCatchAllLabel" ma:readOnly="true" ma:showField="CatchAllDataLabel" ma:web="16097700-bd0a-4b4b-83d5-90842b5175e0">
      <xsd:complexType>
        <xsd:complexContent>
          <xsd:extension base="dms:MultiChoiceLookup">
            <xsd:sequence>
              <xsd:element name="Value" type="dms:Lookup" maxOccurs="unbounded" minOccurs="0" nillable="true"/>
            </xsd:sequence>
          </xsd:extension>
        </xsd:complexContent>
      </xsd:complexType>
    </xsd:element>
    <xsd:element name="fraPermissions" ma:index="18" ma:displayName="Permissions" ma:default="All: Read and write for all" ma:description="" ma:format="Dropdown" ma:internalName="fraPermissions" ma:readOnly="false">
      <xsd:simpleType>
        <xsd:restriction base="dms:Choice">
          <xsd:enumeration value="All: Read and write for all"/>
          <xsd:enumeration value="Public: Read for all, write dept."/>
          <xsd:enumeration value="Department: Read and write for dept."/>
          <xsd:enumeration value="Team: Read and write team and office"/>
        </xsd:restriction>
      </xsd:simpleType>
    </xsd:element>
  </xsd:schema>
  <xsd:schema xmlns:xsd="http://www.w3.org/2001/XMLSchema" xmlns:xs="http://www.w3.org/2001/XMLSchema" xmlns:dms="http://schemas.microsoft.com/office/2006/documentManagement/types" xmlns:pc="http://schemas.microsoft.com/office/infopath/2007/PartnerControls" targetNamespace="16097700-bd0a-4b4b-83d5-90842b5175e0" elementFormDefault="qualified">
    <xsd:import namespace="http://schemas.microsoft.com/office/2006/documentManagement/types"/>
    <xsd:import namespace="http://schemas.microsoft.com/office/infopath/2007/PartnerControls"/>
    <xsd:element name="fraClassification" ma:index="15" nillable="true" ma:displayName="Classification" ma:default="Public" ma:description="Classification" ma:format="Dropdown" ma:internalName="fraClassification" ma:readOnly="true">
      <xsd:simpleType>
        <xsd:restriction base="dms:Choice">
          <xsd:enumeration value="Confidential"/>
          <xsd:enumeration value="Limited"/>
          <xsd:enumeration value="Internal"/>
          <xsd:enumeration value="Public"/>
        </xsd:restriction>
      </xsd:simpleType>
    </xsd:element>
    <xsd:element name="fraRemovalBan" ma:index="21" nillable="true" ma:displayName="Removal Ban" ma:hidden="true" ma:internalName="fraRemovalBan">
      <xsd:simpleType>
        <xsd:restriction base="dms:Text"/>
      </xsd:simpleType>
    </xsd:element>
    <xsd:element name="OriginalUrl" ma:index="22" nillable="true" ma:displayName="Original Url" ma:internalName="OriginalUrl" ma:readOnly="true">
      <xsd:simpleType>
        <xsd:restriction base="dms:Note">
          <xsd:maxLength value="255"/>
        </xsd:restriction>
      </xsd:simpleType>
    </xsd:element>
    <xsd:element name="_dlc_DocId" ma:index="23" nillable="true" ma:displayName="Document ID Value" ma:description="The value of the document ID assigned to this item." ma:internalName="_dlc_DocId" ma:readOnly="true">
      <xsd:simpleType>
        <xsd:restriction base="dms:Text"/>
      </xsd:simpleType>
    </xsd:element>
    <xsd:element name="_dlc_DocIdUrl" ma:index="2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5" nillable="true" ma:displayName="Persist ID" ma:description="Keep ID on add." ma:hidden="true" ma:internalName="_dlc_DocIdPersistId" ma:readOnly="true">
      <xsd:simpleType>
        <xsd:restriction base="dms:Boolean"/>
      </xsd:simpleType>
    </xsd:element>
    <xsd:element name="edfbbce1f2434830951aaf742da57400" ma:index="26" nillable="true" ma:taxonomy="true" ma:internalName="edfbbce1f2434830951aaf742da57400" ma:taxonomyFieldName="fraTagsMM" ma:displayName="Tags" ma:fieldId="{edfbbce1-f243-4830-951a-af742da57400}" ma:taxonomyMulti="true" ma:sspId="72f02d29-08ed-4ba3-8631-04ec787fba6c" ma:termSetId="2cb95d67-de0a-45a4-b552-48721cd95ee9" ma:anchorId="00000000-0000-0000-0000-000000000000" ma:open="true" ma:isKeyword="false">
      <xsd:complexType>
        <xsd:sequence>
          <xsd:element ref="pc:Terms" minOccurs="0" maxOccurs="1"/>
        </xsd:sequence>
      </xsd:complexType>
    </xsd:element>
    <xsd:element name="mea2126e36834a0eb3415250650cf607" ma:index="27" ma:taxonomy="true" ma:internalName="mea2126e36834a0eb3415250650cf607" ma:taxonomyFieldName="fraContentLanguageMM" ma:displayName="Content Language" ma:default="11;#English|2d2b19a9-1f9f-48bb-ac48-c1a45d7d0217" ma:fieldId="{6ea2126e-3683-4a0e-b341-5250650cf607}" ma:sspId="72f02d29-08ed-4ba3-8631-04ec787fba6c" ma:termSetId="33a78d32-655a-4e6f-9417-97d8e502369a" ma:anchorId="00000000-0000-0000-0000-000000000000" ma:open="false" ma:isKeyword="false">
      <xsd:complexType>
        <xsd:sequence>
          <xsd:element ref="pc:Terms" minOccurs="0" maxOccurs="1"/>
        </xsd:sequence>
      </xsd:complexType>
    </xsd:element>
    <xsd:element name="mdeec99bc533490b81a6209a84eb0481" ma:index="28" nillable="true" ma:taxonomy="true" ma:internalName="mdeec99bc533490b81a6209a84eb0481" ma:taxonomyFieldName="fraGroupByMM" ma:displayName="Group By" ma:default="" ma:fieldId="{6deec99b-c533-490b-81a6-209a84eb0481}" ma:sspId="72f02d29-08ed-4ba3-8631-04ec787fba6c" ma:termSetId="f83db675-88ec-4534-99fb-532160977408" ma:anchorId="00000000-0000-0000-0000-000000000000" ma:open="true" ma:isKeyword="false">
      <xsd:complexType>
        <xsd:sequence>
          <xsd:element ref="pc:Terms" minOccurs="0" maxOccurs="1"/>
        </xsd:sequence>
      </xsd:complexType>
    </xsd:element>
    <xsd:element name="i5ce7087b5204814a0029bd9f29ccc90" ma:index="29" ma:taxonomy="true" ma:internalName="i5ce7087b5204814a0029bd9f29ccc90" ma:taxonomyFieldName="fraYearMM" ma:displayName="Year" ma:default="8595;#2016|201f5e71-76dd-4f50-890e-804f721c37fc" ma:fieldId="{25ce7087-b520-4814-a002-9bd9f29ccc90}" ma:sspId="72f02d29-08ed-4ba3-8631-04ec787fba6c" ma:termSetId="4447fd88-b4bf-4405-954c-7961506ae7cf" ma:anchorId="00000000-0000-0000-0000-000000000000" ma:open="false" ma:isKeyword="false">
      <xsd:complexType>
        <xsd:sequence>
          <xsd:element ref="pc:Terms" minOccurs="0" maxOccurs="1"/>
        </xsd:sequence>
      </xsd:complexType>
    </xsd:element>
    <xsd:element name="o71ee79a4fd140c7933e84878fd431da" ma:index="30" nillable="true" ma:taxonomy="true" ma:internalName="o71ee79a4fd140c7933e84878fd431da" ma:taxonomyFieldName="fraMatrixProject" ma:displayName="Project" ma:fieldId="{871ee79a-4fd1-40c7-933e-84878fd431da}" ma:sspId="72f02d29-08ed-4ba3-8631-04ec787fba6c" ma:termSetId="b2f8dd22-bc02-43d2-a160-12bb70b23ebc" ma:anchorId="00000000-0000-0000-0000-000000000000" ma:open="true" ma:isKeyword="false">
      <xsd:complexType>
        <xsd:sequence>
          <xsd:element ref="pc:Terms" minOccurs="0" maxOccurs="1"/>
        </xsd:sequence>
      </xsd:complexType>
    </xsd:element>
    <xsd:element name="p7f1c324123540189b9acbfd4c3c0c9f" ma:index="31" nillable="true" ma:taxonomy="true" ma:internalName="p7f1c324123540189b9acbfd4c3c0c9f" ma:taxonomyFieldName="fraDepartmentSiteMM" ma:displayName="Department Site" ma:fieldId="{97f1c324-1235-4018-9b9a-cbfd4c3c0c9f}" ma:sspId="72f02d29-08ed-4ba3-8631-04ec787fba6c" ma:termSetId="aa0ff7a7-3540-4e64-be67-7ad32f528147" ma:anchorId="00000000-0000-0000-0000-000000000000" ma:open="true" ma:isKeyword="false">
      <xsd:complexType>
        <xsd:sequence>
          <xsd:element ref="pc:Terms" minOccurs="0" maxOccurs="1"/>
        </xsd:sequence>
      </xsd:complexType>
    </xsd:element>
    <xsd:element name="a124740cd92e4dadad95111afe7812a8" ma:index="32" nillable="true" ma:taxonomy="true" ma:internalName="a124740cd92e4dadad95111afe7812a8" ma:taxonomyFieldName="fraTeamSiteMM" ma:displayName="Team Site" ma:fieldId="{a124740c-d92e-4dad-ad95-111afe7812a8}" ma:sspId="72f02d29-08ed-4ba3-8631-04ec787fba6c" ma:termSetId="61467fca-faea-4e13-beb7-3f23b7afbc5d" ma:anchorId="00000000-0000-0000-0000-000000000000"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mea2126e36834a0eb3415250650cf607 xmlns="16097700-bd0a-4b4b-83d5-90842b5175e0">
      <Terms xmlns="http://schemas.microsoft.com/office/infopath/2007/PartnerControls">
        <TermInfo xmlns="http://schemas.microsoft.com/office/infopath/2007/PartnerControls">
          <TermName xmlns="http://schemas.microsoft.com/office/infopath/2007/PartnerControls">English</TermName>
          <TermId xmlns="http://schemas.microsoft.com/office/infopath/2007/PartnerControls">2d2b19a9-1f9f-48bb-ac48-c1a45d7d0217</TermId>
        </TermInfo>
      </Terms>
    </mea2126e36834a0eb3415250650cf607>
    <fraPermissions xmlns="200fed6a-fac6-4054-bdd4-71a44c395734">All: Read and write for all</fraPermissions>
    <o71ee79a4fd140c7933e84878fd431da xmlns="16097700-bd0a-4b4b-83d5-90842b5175e0">
      <Terms xmlns="http://schemas.microsoft.com/office/infopath/2007/PartnerControls"/>
    </o71ee79a4fd140c7933e84878fd431da>
    <fraNotifyUsers xmlns="200fed6a-fac6-4054-bdd4-71a44c395734">
      <UserInfo>
        <DisplayName/>
        <AccountId xsi:nil="true"/>
        <AccountType/>
      </UserInfo>
    </fraNotifyUsers>
    <mdeec99bc533490b81a6209a84eb0481 xmlns="16097700-bd0a-4b4b-83d5-90842b5175e0">
      <Terms xmlns="http://schemas.microsoft.com/office/infopath/2007/PartnerControls"/>
    </mdeec99bc533490b81a6209a84eb0481>
    <a124740cd92e4dadad95111afe7812a8 xmlns="16097700-bd0a-4b4b-83d5-90842b5175e0">
      <Terms xmlns="http://schemas.microsoft.com/office/infopath/2007/PartnerControls"/>
    </a124740cd92e4dadad95111afe7812a8>
    <RelatedItem xmlns="200fed6a-fac6-4054-bdd4-71a44c395734" xsi:nil="true"/>
    <p7f1c324123540189b9acbfd4c3c0c9f xmlns="16097700-bd0a-4b4b-83d5-90842b5175e0">
      <Terms xmlns="http://schemas.microsoft.com/office/infopath/2007/PartnerControls"/>
    </p7f1c324123540189b9acbfd4c3c0c9f>
    <fraRemovalBan xmlns="16097700-bd0a-4b4b-83d5-90842b5175e0" xsi:nil="true"/>
    <edfbbce1f2434830951aaf742da57400 xmlns="16097700-bd0a-4b4b-83d5-90842b5175e0">
      <Terms xmlns="http://schemas.microsoft.com/office/infopath/2007/PartnerControls"/>
    </edfbbce1f2434830951aaf742da57400>
    <i5ce7087b5204814a0029bd9f29ccc90 xmlns="16097700-bd0a-4b4b-83d5-90842b5175e0">
      <Terms xmlns="http://schemas.microsoft.com/office/infopath/2007/PartnerControls">
        <TermInfo xmlns="http://schemas.microsoft.com/office/infopath/2007/PartnerControls">
          <TermName xmlns="http://schemas.microsoft.com/office/infopath/2007/PartnerControls">2016</TermName>
          <TermId xmlns="http://schemas.microsoft.com/office/infopath/2007/PartnerControls">201f5e71-76dd-4f50-890e-804f721c37fc</TermId>
        </TermInfo>
      </Terms>
    </i5ce7087b5204814a0029bd9f29ccc90>
    <TaxCatchAll xmlns="200fed6a-fac6-4054-bdd4-71a44c395734">
      <Value>11</Value>
      <Value>8595</Value>
    </TaxCatchAll>
    <_dlc_DocId xmlns="16097700-bd0a-4b4b-83d5-90842b5175e0">D-2016-08537</_dlc_DocId>
    <_dlc_DocIdUrl xmlns="16097700-bd0a-4b4b-83d5-90842b5175e0">
      <Url>http://dms/research/eucrpd/_layouts/15/DocIdRedir.aspx?ID=D-2016-08537</Url>
      <Description>D-2016-08537</Description>
    </_dlc_DocIdUrl>
    <fraClassification xmlns="16097700-bd0a-4b4b-83d5-90842b5175e0">Public</fraClassification>
  </documentManagement>
</p:properties>
</file>

<file path=customXml/itemProps1.xml><?xml version="1.0" encoding="utf-8"?>
<ds:datastoreItem xmlns:ds="http://schemas.openxmlformats.org/officeDocument/2006/customXml" ds:itemID="{0CB7BA37-FE38-42C8-BD89-DDEB5067AF29}">
  <ds:schemaRefs>
    <ds:schemaRef ds:uri="Microsoft.SharePoint.Taxonomy.ContentTypeSync"/>
  </ds:schemaRefs>
</ds:datastoreItem>
</file>

<file path=customXml/itemProps2.xml><?xml version="1.0" encoding="utf-8"?>
<ds:datastoreItem xmlns:ds="http://schemas.openxmlformats.org/officeDocument/2006/customXml" ds:itemID="{666A81C8-A90B-4023-82E9-4F53DAF9AEEB}">
  <ds:schemaRefs>
    <ds:schemaRef ds:uri="http://schemas.microsoft.com/sharepoint/events"/>
  </ds:schemaRefs>
</ds:datastoreItem>
</file>

<file path=customXml/itemProps3.xml><?xml version="1.0" encoding="utf-8"?>
<ds:datastoreItem xmlns:ds="http://schemas.openxmlformats.org/officeDocument/2006/customXml" ds:itemID="{601BFB98-64DE-4A18-9C6C-EDEE32B75142}">
  <ds:schemaRefs>
    <ds:schemaRef ds:uri="http://schemas.microsoft.com/sharepoint/v3/contenttype/forms"/>
  </ds:schemaRefs>
</ds:datastoreItem>
</file>

<file path=customXml/itemProps4.xml><?xml version="1.0" encoding="utf-8"?>
<ds:datastoreItem xmlns:ds="http://schemas.openxmlformats.org/officeDocument/2006/customXml" ds:itemID="{7F9C6D26-E453-495B-9288-E0B56B444725}">
  <ds:schemaRefs>
    <ds:schemaRef ds:uri="http://schemas.com/sharepoint/v4/contenttype/eworx"/>
  </ds:schemaRefs>
</ds:datastoreItem>
</file>

<file path=customXml/itemProps5.xml><?xml version="1.0" encoding="utf-8"?>
<ds:datastoreItem xmlns:ds="http://schemas.openxmlformats.org/officeDocument/2006/customXml" ds:itemID="{C4EA862D-CE68-4DE6-9CEC-6BACA23154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0fed6a-fac6-4054-bdd4-71a44c395734"/>
    <ds:schemaRef ds:uri="16097700-bd0a-4b4b-83d5-90842b5175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4A32042B-66DD-416C-A021-45F524F87DBF}">
  <ds:schemaRefs>
    <ds:schemaRef ds:uri="http://purl.org/dc/elements/1.1/"/>
    <ds:schemaRef ds:uri="http://purl.org/dc/dcmitype/"/>
    <ds:schemaRef ds:uri="http://schemas.microsoft.com/office/2006/metadata/properties"/>
    <ds:schemaRef ds:uri="http://schemas.microsoft.com/office/2006/documentManagement/types"/>
    <ds:schemaRef ds:uri="http://www.w3.org/XML/1998/namespace"/>
    <ds:schemaRef ds:uri="http://schemas.microsoft.com/office/infopath/2007/PartnerControls"/>
    <ds:schemaRef ds:uri="http://schemas.openxmlformats.org/package/2006/metadata/core-properties"/>
    <ds:schemaRef ds:uri="16097700-bd0a-4b4b-83d5-90842b5175e0"/>
    <ds:schemaRef ds:uri="200fed6a-fac6-4054-bdd4-71a44c395734"/>
    <ds:schemaRef ds:uri="http://purl.org/dc/terms/"/>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2</Pages>
  <Words>1158</Words>
  <Characters>6607</Characters>
  <Application>Microsoft Office Word</Application>
  <DocSecurity>4</DocSecurity>
  <Lines>55</Lines>
  <Paragraphs>15</Paragraphs>
  <ScaleCrop>false</ScaleCrop>
  <HeadingPairs>
    <vt:vector size="2" baseType="variant">
      <vt:variant>
        <vt:lpstr>Title</vt:lpstr>
      </vt:variant>
      <vt:variant>
        <vt:i4>1</vt:i4>
      </vt:variant>
    </vt:vector>
  </HeadingPairs>
  <TitlesOfParts>
    <vt:vector size="1" baseType="lpstr">
      <vt:lpstr>Newsletter</vt:lpstr>
    </vt:vector>
  </TitlesOfParts>
  <Company/>
  <LinksUpToDate>false</LinksUpToDate>
  <CharactersWithSpaces>7750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Newsletter</dc:title>
  <dc:subject/>
  <dc:creator>FRA</dc:creator>
  <cp:keywords/>
  <dc:description/>
  <cp:lastModifiedBy>TAYLDER Alison (FRA)</cp:lastModifiedBy>
  <cp:revision>2</cp:revision>
  <dcterms:created xsi:type="dcterms:W3CDTF">2017-01-06T11:52:00Z</dcterms:created>
  <dcterms:modified xsi:type="dcterms:W3CDTF">2017-01-06T11:52:00Z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0x01010067AD7CD5C461412DBD5AECDF4DD01DD000C0CD4D2585974D42B5CE8F2431434F4000C3667A57930D0E46A9F3BDBF633CCF20</vt:lpwstr>
  </property>
  <property fmtid="{D5CDD505-2E9C-101B-9397-08002B2CF9AE}" pid="3" name="fraContentLanguageMM">
    <vt:lpwstr>11;#English|2d2b19a9-1f9f-48bb-ac48-c1a45d7d0217</vt:lpwstr>
  </property>
  <property fmtid="{D5CDD505-2E9C-101B-9397-08002B2CF9AE}" pid="4" name="fraYearMM">
    <vt:lpwstr>8595;#2016|201f5e71-76dd-4f50-890e-804f721c37fc</vt:lpwstr>
  </property>
  <property fmtid="{D5CDD505-2E9C-101B-9397-08002B2CF9AE}" pid="5" name="fraTeamSiteMM">
    <vt:lpwstr/>
  </property>
  <property fmtid="{D5CDD505-2E9C-101B-9397-08002B2CF9AE}" pid="6" name="fraTagsMM">
    <vt:lpwstr/>
  </property>
  <property fmtid="{D5CDD505-2E9C-101B-9397-08002B2CF9AE}" pid="7" name="fraGroupByMM">
    <vt:lpwstr/>
  </property>
  <property fmtid="{D5CDD505-2E9C-101B-9397-08002B2CF9AE}" pid="8" name="fraDepartmentSiteMM">
    <vt:lpwstr/>
  </property>
  <property fmtid="{D5CDD505-2E9C-101B-9397-08002B2CF9AE}" pid="9" name="fraMatrixProject">
    <vt:lpwstr/>
  </property>
  <property fmtid="{D5CDD505-2E9C-101B-9397-08002B2CF9AE}" pid="10" name="_dlc_DocIdItemGuid">
    <vt:lpwstr>22db6d99-603c-4212-8c81-cf9b902bd2e4</vt:lpwstr>
  </property>
</Properties>
</file>